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ind w:left="10" w:right="4241" w:hanging="1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                                          </w:t>
      </w:r>
    </w:p>
    <w:p w:rsidR="00000000" w:rsidDel="00000000" w:rsidP="00000000" w:rsidRDefault="00000000" w:rsidRPr="00000000" w14:paraId="00000002">
      <w:pPr>
        <w:spacing w:after="0" w:lineRule="auto"/>
        <w:ind w:right="4241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MODERN SCHOOL</w:t>
      </w:r>
    </w:p>
    <w:p w:rsidR="00000000" w:rsidDel="00000000" w:rsidP="00000000" w:rsidRDefault="00000000" w:rsidRPr="00000000" w14:paraId="00000003">
      <w:pPr>
        <w:spacing w:after="0" w:lineRule="auto"/>
        <w:ind w:left="10" w:right="4241" w:hanging="1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SCIENCE SYLLABUS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left="10" w:right="4703" w:hanging="1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           CLASS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right="440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                          SESSION: 2025-26</w:t>
      </w:r>
    </w:p>
    <w:p w:rsidR="00000000" w:rsidDel="00000000" w:rsidP="00000000" w:rsidRDefault="00000000" w:rsidRPr="00000000" w14:paraId="00000006">
      <w:pPr>
        <w:spacing w:after="0" w:lineRule="auto"/>
        <w:ind w:right="4405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center" w:leader="none" w:pos="1472"/>
          <w:tab w:val="center" w:leader="none" w:pos="3658"/>
          <w:tab w:val="center" w:leader="none" w:pos="6037"/>
        </w:tabs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 PRESCRIBED: MILLENNIUM’S SCIENCE</w:t>
        <w:tab/>
        <w:t xml:space="preserve"> </w:t>
      </w:r>
    </w:p>
    <w:p w:rsidR="00000000" w:rsidDel="00000000" w:rsidP="00000000" w:rsidRDefault="00000000" w:rsidRPr="00000000" w14:paraId="00000008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PUBLISHER: MILLENIUM BOOKSOURCE PVT. LTD</w:t>
      </w:r>
    </w:p>
    <w:tbl>
      <w:tblPr>
        <w:tblStyle w:val="Table1"/>
        <w:tblW w:w="10500.0" w:type="dxa"/>
        <w:jc w:val="left"/>
        <w:tblInd w:w="432.0" w:type="dxa"/>
        <w:tblLayout w:type="fixed"/>
        <w:tblLook w:val="0400"/>
      </w:tblPr>
      <w:tblGrid>
        <w:gridCol w:w="1335"/>
        <w:gridCol w:w="915"/>
        <w:gridCol w:w="8250"/>
        <w:tblGridChange w:id="0">
          <w:tblGrid>
            <w:gridCol w:w="1335"/>
            <w:gridCol w:w="915"/>
            <w:gridCol w:w="8250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ind w:left="13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ind w:left="-14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CHAPTER</w:t>
            </w:r>
          </w:p>
          <w:p w:rsidR="00000000" w:rsidDel="00000000" w:rsidP="00000000" w:rsidRDefault="00000000" w:rsidRPr="00000000" w14:paraId="0000000B">
            <w:pPr>
              <w:ind w:left="-14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ind w:left="122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4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1</w:t>
            </w:r>
          </w:p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UNDERSTANDING SCIENCE </w:t>
            </w:r>
          </w:p>
        </w:tc>
      </w:tr>
      <w:tr>
        <w:trPr>
          <w:cantSplit w:val="0"/>
          <w:trHeight w:val="142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APRIL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6</w:t>
            </w:r>
          </w:p>
          <w:p w:rsidR="00000000" w:rsidDel="00000000" w:rsidP="00000000" w:rsidRDefault="00000000" w:rsidRPr="00000000" w14:paraId="00000014">
            <w:pPr>
              <w:ind w:left="1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left="14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12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SORTING MATERIALS INTO GROUPS</w:t>
            </w:r>
          </w:p>
          <w:p w:rsidR="00000000" w:rsidDel="00000000" w:rsidP="00000000" w:rsidRDefault="00000000" w:rsidRPr="00000000" w14:paraId="00000018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UNIVERSE 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ind w:left="130" w:firstLine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FOOD AND GOOD HEALTH 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61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left="13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JULY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2" w:lineRule="auto"/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MEASUREMENT OF LENGTH AND MOTION </w:t>
            </w:r>
          </w:p>
        </w:tc>
      </w:tr>
      <w:tr>
        <w:trPr>
          <w:cantSplit w:val="0"/>
          <w:trHeight w:val="9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276" w:lineRule="auto"/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51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STATES OF WATER (CONTD..)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ind w:left="13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STATES OF WATER</w:t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after="52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ind w:left="5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left="5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DIVERSITY IN THE LIVING WORLD</w:t>
            </w:r>
          </w:p>
          <w:p w:rsidR="00000000" w:rsidDel="00000000" w:rsidP="00000000" w:rsidRDefault="00000000" w:rsidRPr="00000000" w14:paraId="0000002C">
            <w:pPr>
              <w:ind w:left="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103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525" w:lineRule="auto"/>
              <w:ind w:left="13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left="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left="5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695.0" w:type="dxa"/>
        <w:jc w:val="left"/>
        <w:tblInd w:w="432.0" w:type="dxa"/>
        <w:tblLayout w:type="fixed"/>
        <w:tblLook w:val="0400"/>
      </w:tblPr>
      <w:tblGrid>
        <w:gridCol w:w="1335"/>
        <w:gridCol w:w="930"/>
        <w:gridCol w:w="8430"/>
        <w:tblGridChange w:id="0">
          <w:tblGrid>
            <w:gridCol w:w="1335"/>
            <w:gridCol w:w="930"/>
            <w:gridCol w:w="8430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OCTOBER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9</w:t>
            </w:r>
          </w:p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before="1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SEPARATION OF SUBSTANCES </w:t>
            </w:r>
          </w:p>
          <w:p w:rsidR="00000000" w:rsidDel="00000000" w:rsidP="00000000" w:rsidRDefault="00000000" w:rsidRPr="00000000" w14:paraId="00000038">
            <w:pPr>
              <w:spacing w:before="1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before="1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TREASURE OF NATURE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before="1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spacing w:after="53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before="12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ind w:left="13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10</w:t>
            </w:r>
          </w:p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CHARACTERISTICS OF LIVING ORGANISMS</w:t>
            </w:r>
          </w:p>
          <w:p w:rsidR="00000000" w:rsidDel="00000000" w:rsidP="00000000" w:rsidRDefault="00000000" w:rsidRPr="00000000" w14:paraId="000000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DECEMBER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ind w:left="7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17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FUN WITH MAGNETS</w:t>
            </w:r>
          </w:p>
        </w:tc>
      </w:tr>
      <w:tr>
        <w:trPr>
          <w:cantSplit w:val="0"/>
          <w:trHeight w:val="13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ind w:left="1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JANUARY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D">
            <w:pPr>
              <w:ind w:left="5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TEMPERATURE </w:t>
            </w:r>
          </w:p>
          <w:p w:rsidR="00000000" w:rsidDel="00000000" w:rsidP="00000000" w:rsidRDefault="00000000" w:rsidRPr="00000000" w14:paraId="00000050">
            <w:pPr>
              <w:spacing w:after="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5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ind w:left="130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FEBRUARY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ind w:left="5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ind w:left="122" w:firstLine="0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REVISION OF WHOLE SYLLABUS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0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0"/>
        <w:gridCol w:w="1830"/>
        <w:gridCol w:w="6090"/>
        <w:tblGridChange w:id="0">
          <w:tblGrid>
            <w:gridCol w:w="3120"/>
            <w:gridCol w:w="1830"/>
            <w:gridCol w:w="60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MAY 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 -6: SORTING MATERIALS INTO GROUPS</w:t>
            </w:r>
          </w:p>
          <w:p w:rsidR="00000000" w:rsidDel="00000000" w:rsidP="00000000" w:rsidRDefault="00000000" w:rsidRPr="00000000" w14:paraId="0000005B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CH-12: THE UNIVERSE</w:t>
            </w:r>
          </w:p>
          <w:p w:rsidR="00000000" w:rsidDel="00000000" w:rsidP="00000000" w:rsidRDefault="00000000" w:rsidRPr="00000000" w14:paraId="0000005C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CH-3 FOOD AND GOOD HEALTH </w:t>
            </w:r>
          </w:p>
          <w:p w:rsidR="00000000" w:rsidDel="00000000" w:rsidP="00000000" w:rsidRDefault="00000000" w:rsidRPr="00000000" w14:paraId="00000060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CH- 5: MEASUREMENT OF LENGTH AND MOTION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HALF YEARLY EXAM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CH-1: UNDERSTANDING SCIENCE (NOT TO BE ASSESSED IN EXAM)</w:t>
            </w:r>
          </w:p>
          <w:p w:rsidR="00000000" w:rsidDel="00000000" w:rsidP="00000000" w:rsidRDefault="00000000" w:rsidRPr="00000000" w14:paraId="00000064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CH-6:SORTING MATERIALS INTO GROUPS</w:t>
            </w:r>
          </w:p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CH-12:THE UNIVERSE</w:t>
            </w:r>
          </w:p>
          <w:p w:rsidR="00000000" w:rsidDel="00000000" w:rsidP="00000000" w:rsidRDefault="00000000" w:rsidRPr="00000000" w14:paraId="00000066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CH-3: FOOD AND GOOD HEALTH</w:t>
            </w:r>
          </w:p>
          <w:p w:rsidR="00000000" w:rsidDel="00000000" w:rsidP="00000000" w:rsidRDefault="00000000" w:rsidRPr="00000000" w14:paraId="00000067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CH-5:MEASUREMENT OF LENGTH AND MOTION </w:t>
            </w:r>
          </w:p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CH-8:STATES OF WATER</w:t>
            </w:r>
          </w:p>
          <w:p w:rsidR="00000000" w:rsidDel="00000000" w:rsidP="00000000" w:rsidRDefault="00000000" w:rsidRPr="00000000" w14:paraId="00000069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CH-2:DIVERSITY IN THE LIVING WORLD</w:t>
            </w:r>
          </w:p>
          <w:p w:rsidR="00000000" w:rsidDel="00000000" w:rsidP="00000000" w:rsidRDefault="00000000" w:rsidRPr="00000000" w14:paraId="0000006A">
            <w:pPr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 w14:paraId="0000006C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D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CH-9: SEPARATION OF SUBSTANCES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CH- 11: TREASURE OF NATURE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FEBRUARY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71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CH-8: STATES OF WATER</w:t>
            </w:r>
          </w:p>
          <w:p w:rsidR="00000000" w:rsidDel="00000000" w:rsidP="00000000" w:rsidRDefault="00000000" w:rsidRPr="00000000" w14:paraId="00000072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CH-3: FOOD AND GOOD HEALTH CH-9:SEPARATION OF SUBSTANCES</w:t>
            </w:r>
          </w:p>
          <w:p w:rsidR="00000000" w:rsidDel="00000000" w:rsidP="00000000" w:rsidRDefault="00000000" w:rsidRPr="00000000" w14:paraId="00000073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CH-11:TREASURE OF NATURE</w:t>
            </w:r>
          </w:p>
          <w:p w:rsidR="00000000" w:rsidDel="00000000" w:rsidP="00000000" w:rsidRDefault="00000000" w:rsidRPr="00000000" w14:paraId="00000074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CH-10:CHARACTERISTICS OF LIVING ORGANISMS</w:t>
            </w:r>
          </w:p>
          <w:p w:rsidR="00000000" w:rsidDel="00000000" w:rsidP="00000000" w:rsidRDefault="00000000" w:rsidRPr="00000000" w14:paraId="00000075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CH-4 FUN WITH MAGNETS</w:t>
            </w:r>
          </w:p>
          <w:p w:rsidR="00000000" w:rsidDel="00000000" w:rsidP="00000000" w:rsidRDefault="00000000" w:rsidRPr="00000000" w14:paraId="00000076">
            <w:pPr>
              <w:spacing w:befor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CH-7: TEMPERATURE</w:t>
            </w:r>
          </w:p>
        </w:tc>
      </w:tr>
    </w:tbl>
    <w:p w:rsidR="00000000" w:rsidDel="00000000" w:rsidP="00000000" w:rsidRDefault="00000000" w:rsidRPr="00000000" w14:paraId="00000077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bookmarkStart w:colFirst="0" w:colLast="0" w:name="_heading=h.csz67el4cydd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after="0" w:line="240" w:lineRule="auto"/>
        <w:rPr>
          <w:rFonts w:ascii="Carlito" w:cs="Carlito" w:eastAsia="Carlito" w:hAnsi="Carl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after="0" w:line="240" w:lineRule="auto"/>
        <w:rPr>
          <w:rFonts w:ascii="Carlito" w:cs="Carlito" w:eastAsia="Carlito" w:hAnsi="Carl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0" w:line="240" w:lineRule="auto"/>
        <w:rPr>
          <w:rFonts w:ascii="Carlito" w:cs="Carlito" w:eastAsia="Carlito" w:hAnsi="Carlito"/>
          <w:b w:val="1"/>
        </w:rPr>
      </w:pPr>
      <w:r w:rsidDel="00000000" w:rsidR="00000000" w:rsidRPr="00000000">
        <w:rPr>
          <w:rFonts w:ascii="Carlito" w:cs="Carlito" w:eastAsia="Carlito" w:hAnsi="Carlito"/>
          <w:b w:val="1"/>
          <w:rtl w:val="0"/>
        </w:rPr>
        <w:t xml:space="preserve"> </w:t>
      </w:r>
    </w:p>
    <w:p w:rsidR="00000000" w:rsidDel="00000000" w:rsidP="00000000" w:rsidRDefault="00000000" w:rsidRPr="00000000" w14:paraId="0000007E">
      <w:pPr>
        <w:widowControl w:val="0"/>
        <w:spacing w:after="0" w:line="240" w:lineRule="auto"/>
        <w:rPr>
          <w:rFonts w:ascii="Carlito" w:cs="Carlito" w:eastAsia="Carlito" w:hAnsi="Carl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after="0" w:line="240" w:lineRule="auto"/>
        <w:rPr>
          <w:rFonts w:ascii="Carlito" w:cs="Carlito" w:eastAsia="Carlito" w:hAnsi="Carl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spacing w:after="0" w:line="240" w:lineRule="auto"/>
        <w:rPr>
          <w:rFonts w:ascii="Carlito" w:cs="Carlito" w:eastAsia="Carlito" w:hAnsi="Carlito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spacing w:after="0" w:before="1" w:line="240" w:lineRule="auto"/>
        <w:ind w:left="100" w:firstLine="0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pgSz w:h="16850" w:w="11930" w:orient="portrait"/>
      <w:pgMar w:bottom="245" w:top="245" w:left="302" w:right="38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arl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rPr>
      <w:rFonts w:ascii="Arial" w:cs="Arial" w:eastAsia="Arial" w:hAnsi="Arial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lito-regular.ttf"/><Relationship Id="rId2" Type="http://schemas.openxmlformats.org/officeDocument/2006/relationships/font" Target="fonts/Carlito-bold.ttf"/><Relationship Id="rId3" Type="http://schemas.openxmlformats.org/officeDocument/2006/relationships/font" Target="fonts/Carlito-italic.ttf"/><Relationship Id="rId4" Type="http://schemas.openxmlformats.org/officeDocument/2006/relationships/font" Target="fonts/Carl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h4Sy/OkLVB4Yy+oGQeyumHQiOQ==">CgMxLjAyDmguY3N6NjdlbDRjeWRkOAByITE2QklSZHZoQTJZWTlCbllQbk1IZUFGX1g3NmY3bWZ4Uw==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2025-03-10T03:51:00Z</dcterms:created>
</cp:coreProperties>
</file>